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8E2" w14:textId="77777777" w:rsidR="00A52311" w:rsidRPr="00AF28A3" w:rsidRDefault="00A52311" w:rsidP="00A52311">
      <w:pPr>
        <w:jc w:val="center"/>
        <w:rPr>
          <w:rFonts w:ascii="Calibri" w:eastAsia="Times New Roman" w:hAnsi="Calibri" w:cs="Calibri"/>
          <w:b/>
          <w:bCs/>
          <w:color w:val="333333"/>
          <w:szCs w:val="24"/>
          <w:lang w:val="ro-RO" w:eastAsia="en-GB"/>
        </w:rPr>
      </w:pPr>
      <w:r w:rsidRPr="00AF28A3">
        <w:rPr>
          <w:rFonts w:ascii="Calibri" w:eastAsia="Times New Roman" w:hAnsi="Calibri" w:cs="Calibri"/>
          <w:b/>
          <w:bCs/>
          <w:color w:val="333333"/>
          <w:szCs w:val="24"/>
          <w:lang w:val="ro-RO" w:eastAsia="en-GB"/>
        </w:rPr>
        <w:t>CERERE</w:t>
      </w:r>
    </w:p>
    <w:p w14:paraId="144FF5A5" w14:textId="77777777" w:rsidR="00A52311" w:rsidRDefault="00A52311" w:rsidP="00A52311">
      <w:pPr>
        <w:jc w:val="center"/>
        <w:rPr>
          <w:rFonts w:ascii="Calibri" w:eastAsia="Times New Roman" w:hAnsi="Calibri" w:cs="Calibri"/>
          <w:b/>
          <w:bCs/>
          <w:color w:val="333333"/>
          <w:szCs w:val="24"/>
          <w:lang w:val="ro-RO" w:eastAsia="en-GB"/>
        </w:rPr>
      </w:pPr>
      <w:r w:rsidRPr="00DC0745">
        <w:rPr>
          <w:rFonts w:ascii="Calibri" w:eastAsia="Times New Roman" w:hAnsi="Calibri" w:cs="Calibri"/>
          <w:b/>
          <w:bCs/>
          <w:szCs w:val="24"/>
          <w:lang w:val="ro-RO" w:eastAsia="en-GB"/>
        </w:rPr>
        <w:t>racordare</w:t>
      </w:r>
      <w:r>
        <w:rPr>
          <w:rFonts w:ascii="Calibri" w:eastAsia="Times New Roman" w:hAnsi="Calibri" w:cs="Calibri"/>
          <w:b/>
          <w:bCs/>
          <w:szCs w:val="24"/>
          <w:lang w:val="ro-RO" w:eastAsia="en-GB"/>
        </w:rPr>
        <w:t xml:space="preserve"> </w:t>
      </w:r>
      <w:r w:rsidRPr="00162626">
        <w:rPr>
          <w:rFonts w:ascii="Calibri" w:eastAsia="Times New Roman" w:hAnsi="Calibri" w:cs="Calibri"/>
          <w:b/>
          <w:bCs/>
          <w:szCs w:val="24"/>
          <w:lang w:val="ro-RO" w:eastAsia="en-GB"/>
        </w:rPr>
        <w:t>pentru loc nou</w:t>
      </w:r>
      <w:r w:rsidRPr="00162626">
        <w:rPr>
          <w:rFonts w:ascii="Calibri" w:eastAsia="Times New Roman" w:hAnsi="Calibri" w:cs="Calibri"/>
          <w:b/>
          <w:bCs/>
          <w:color w:val="333333"/>
          <w:szCs w:val="24"/>
          <w:lang w:val="ro-RO" w:eastAsia="en-GB"/>
        </w:rPr>
        <w:t xml:space="preserve"> de consum</w:t>
      </w:r>
    </w:p>
    <w:p w14:paraId="5A8F6F9D" w14:textId="77777777" w:rsidR="00A52311" w:rsidRDefault="00A52311" w:rsidP="00A52311">
      <w:pPr>
        <w:jc w:val="center"/>
        <w:rPr>
          <w:rFonts w:ascii="Calibri" w:eastAsia="Times New Roman" w:hAnsi="Calibri" w:cs="Calibri"/>
          <w:color w:val="333333"/>
          <w:szCs w:val="24"/>
          <w:lang w:val="ro-RO" w:eastAsia="en-GB"/>
        </w:rPr>
      </w:pPr>
    </w:p>
    <w:p w14:paraId="4BB9CE79" w14:textId="77777777" w:rsidR="00A52311" w:rsidRPr="00AF28A3" w:rsidRDefault="00A52311" w:rsidP="00A52311">
      <w:pPr>
        <w:jc w:val="center"/>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 xml:space="preserve">Către: Compania Municipală Termoenergetica București S.A. </w:t>
      </w:r>
      <w:r>
        <w:rPr>
          <w:rFonts w:ascii="Calibri" w:eastAsia="Times New Roman" w:hAnsi="Calibri" w:cs="Calibri"/>
          <w:color w:val="333333"/>
          <w:szCs w:val="24"/>
          <w:lang w:val="ro-RO" w:eastAsia="en-GB"/>
        </w:rPr>
        <w:t xml:space="preserve"> </w:t>
      </w:r>
    </w:p>
    <w:p w14:paraId="3232DC23" w14:textId="77777777" w:rsidR="00A52311" w:rsidRPr="00AF28A3" w:rsidRDefault="00A52311" w:rsidP="00A52311">
      <w:pPr>
        <w:jc w:val="both"/>
        <w:rPr>
          <w:rFonts w:ascii="Calibri" w:eastAsia="Times New Roman" w:hAnsi="Calibri" w:cs="Calibri"/>
          <w:color w:val="333333"/>
          <w:szCs w:val="24"/>
          <w:lang w:val="ro-RO" w:eastAsia="en-GB"/>
        </w:rPr>
      </w:pPr>
    </w:p>
    <w:p w14:paraId="6433FEEF" w14:textId="77777777" w:rsidR="00A52311" w:rsidRPr="00AF28A3"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Domnule director,</w:t>
      </w:r>
    </w:p>
    <w:p w14:paraId="39C7F6F5" w14:textId="77777777" w:rsidR="00A52311" w:rsidRPr="00AF28A3"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Subsemnatul ............................... (prenumele şi numele), în calitate de proprietar, reprezentant legal al operatorului economic .................... (denumirea), înregistrat la Oficiul Naţional al Registrului Comerţului cu nr. de ordine* J ............. / ............../ ................., având codul unic de înregistrare/codul de înregistrare fiscală ................., cu sediul social în ...... , județul .........., cod poștal................., strada ................., nr...., nr. telefon ..............................., nr. fax ..........................., adresa de e-mail ........................................ şi contul (ROL) IBAN .........................................., deschis la banca .............................. (denumirea băncii comerciale), sucursala .................................... (denumirea/localizarea sucursalei unde este deschis contul),</w:t>
      </w:r>
    </w:p>
    <w:p w14:paraId="4759F091" w14:textId="77777777" w:rsidR="00A52311" w:rsidRPr="00AF28A3"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Cu domiciliul în ...................., județul .........., cod poștal................., strada ................., nr...., nr. telefon ..............................., nr. fax ..........................., adresa de e-mail ........................................, legitimat cu CI seria..... nr......................</w:t>
      </w:r>
      <w:r>
        <w:rPr>
          <w:rFonts w:ascii="Calibri" w:eastAsia="Times New Roman" w:hAnsi="Calibri" w:cs="Calibri"/>
          <w:color w:val="333333"/>
          <w:szCs w:val="24"/>
          <w:lang w:val="ro-RO" w:eastAsia="en-GB"/>
        </w:rPr>
        <w:t>,</w:t>
      </w:r>
    </w:p>
    <w:p w14:paraId="606EC32A" w14:textId="77777777" w:rsidR="00A52311" w:rsidRPr="00AF28A3"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 xml:space="preserve">solicit emiterea unui </w:t>
      </w:r>
      <w:r w:rsidRPr="00DC0745">
        <w:rPr>
          <w:rFonts w:ascii="Calibri" w:eastAsia="Times New Roman" w:hAnsi="Calibri" w:cs="Calibri"/>
          <w:szCs w:val="24"/>
          <w:lang w:val="ro-RO" w:eastAsia="en-GB"/>
        </w:rPr>
        <w:t>Aviz Tehnic de Principiu</w:t>
      </w:r>
      <w:r w:rsidRPr="00AF28A3">
        <w:rPr>
          <w:rFonts w:ascii="Calibri" w:eastAsia="Times New Roman" w:hAnsi="Calibri" w:cs="Calibri"/>
          <w:color w:val="333333"/>
          <w:szCs w:val="24"/>
          <w:lang w:val="ro-RO" w:eastAsia="en-GB"/>
        </w:rPr>
        <w:t xml:space="preserve"> pentru </w:t>
      </w:r>
      <w:r w:rsidRPr="00AF28A3">
        <w:rPr>
          <w:rFonts w:ascii="Calibri" w:eastAsia="Times New Roman" w:hAnsi="Calibri" w:cs="Calibri"/>
          <w:b/>
          <w:bCs/>
          <w:color w:val="333333"/>
          <w:szCs w:val="24"/>
          <w:lang w:val="ro-RO" w:eastAsia="en-GB"/>
        </w:rPr>
        <w:t>locul nou de consum</w:t>
      </w:r>
      <w:r w:rsidRPr="00AF28A3">
        <w:rPr>
          <w:rFonts w:ascii="Calibri" w:eastAsia="Times New Roman" w:hAnsi="Calibri" w:cs="Calibri"/>
          <w:color w:val="333333"/>
          <w:szCs w:val="24"/>
          <w:lang w:val="ro-RO" w:eastAsia="en-GB"/>
        </w:rPr>
        <w:t xml:space="preserve"> situat în .........................., județul .........., cod poștal................., strada ..................., nr......</w:t>
      </w:r>
    </w:p>
    <w:p w14:paraId="14420FF5" w14:textId="77777777" w:rsidR="00A52311" w:rsidRPr="00AF28A3"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Informaţii suplimentare şi clarificări referitoare la cerere şi documentele anexate acesteia pot fi solicitate persoanei de contact ....................................... (prenumele şi numele) la nr. de telefon ......................, respectiv e-mail .........................</w:t>
      </w:r>
    </w:p>
    <w:p w14:paraId="456ADA7C" w14:textId="77777777" w:rsidR="00A52311" w:rsidRPr="00AF28A3"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Cunoscând prevederile Codului penal privind falsul în declaraţii, certific pe propria răspundere veridicitatea şi autenticitatea tuturor documentelor anexate cererii, inclusiv conformitatea cu originalul a documentelor prezentate în copie.</w:t>
      </w:r>
    </w:p>
    <w:p w14:paraId="2F4C8E88" w14:textId="77777777" w:rsidR="00A52311" w:rsidRPr="00AF28A3"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Totodată, declar pe propria răspundere următoarele:</w:t>
      </w:r>
    </w:p>
    <w:p w14:paraId="2704B5D3" w14:textId="77777777" w:rsidR="00A52311" w:rsidRPr="00AF28A3" w:rsidRDefault="00A52311" w:rsidP="00A52311">
      <w:pPr>
        <w:numPr>
          <w:ilvl w:val="0"/>
          <w:numId w:val="1"/>
        </w:numPr>
        <w:ind w:left="284" w:hanging="284"/>
        <w:jc w:val="both"/>
        <w:rPr>
          <w:rFonts w:ascii="Calibri" w:eastAsia="Times New Roman" w:hAnsi="Calibri" w:cs="Calibri"/>
          <w:szCs w:val="24"/>
          <w:lang w:val="ro-RO" w:eastAsia="en-GB"/>
        </w:rPr>
      </w:pPr>
      <w:r w:rsidRPr="00AF28A3">
        <w:rPr>
          <w:rFonts w:ascii="Calibri" w:eastAsia="Times New Roman" w:hAnsi="Calibri" w:cs="Calibri"/>
          <w:szCs w:val="24"/>
          <w:lang w:val="ro-RO" w:eastAsia="en-GB"/>
        </w:rPr>
        <w:t>consimțământul este dat în mod liber și explicit pentru prelucrarea datelor personale pe care le-am furnizat prin completarea prezentei cereri;</w:t>
      </w:r>
    </w:p>
    <w:p w14:paraId="7AC01EE3" w14:textId="77777777" w:rsidR="00A52311" w:rsidRPr="00AF28A3" w:rsidRDefault="00A52311" w:rsidP="00A52311">
      <w:pPr>
        <w:numPr>
          <w:ilvl w:val="0"/>
          <w:numId w:val="1"/>
        </w:numPr>
        <w:ind w:left="284" w:hanging="284"/>
        <w:jc w:val="both"/>
        <w:rPr>
          <w:rFonts w:ascii="Calibri" w:eastAsia="Times New Roman" w:hAnsi="Calibri" w:cs="Calibri"/>
          <w:szCs w:val="24"/>
          <w:lang w:val="ro-RO" w:eastAsia="en-GB"/>
        </w:rPr>
      </w:pPr>
      <w:r w:rsidRPr="00AF28A3">
        <w:rPr>
          <w:rFonts w:ascii="Calibri" w:eastAsia="Times New Roman" w:hAnsi="Calibri" w:cs="Calibri"/>
          <w:szCs w:val="24"/>
          <w:lang w:val="ro-RO" w:eastAsia="en-GB"/>
        </w:rPr>
        <w:t xml:space="preserve">am fost informat/ă de către </w:t>
      </w:r>
      <w:r w:rsidRPr="002B431C">
        <w:rPr>
          <w:rFonts w:ascii="Calibri" w:eastAsia="Times New Roman" w:hAnsi="Calibri" w:cs="Calibri"/>
          <w:szCs w:val="24"/>
          <w:lang w:val="ro-RO" w:eastAsia="en-GB"/>
        </w:rPr>
        <w:t>CMTEB S.A</w:t>
      </w:r>
      <w:r w:rsidRPr="00AF28A3">
        <w:rPr>
          <w:rFonts w:ascii="Calibri" w:eastAsia="Times New Roman" w:hAnsi="Calibri" w:cs="Calibri"/>
          <w:szCs w:val="24"/>
          <w:lang w:val="ro-RO" w:eastAsia="en-GB"/>
        </w:rPr>
        <w:t xml:space="preserve">. de faptul că datele cu caracter personal din prezenta cerere şi din documentele care o însoțesc vor fi prelucrate în scopul emiterii </w:t>
      </w:r>
      <w:r w:rsidRPr="00226DF0">
        <w:rPr>
          <w:rFonts w:ascii="Calibri" w:eastAsia="Times New Roman" w:hAnsi="Calibri" w:cs="Calibri"/>
          <w:szCs w:val="24"/>
          <w:lang w:val="ro-RO" w:eastAsia="en-GB"/>
        </w:rPr>
        <w:t>Avizului Tehnic de Principiu</w:t>
      </w:r>
      <w:r>
        <w:rPr>
          <w:rFonts w:ascii="Calibri" w:eastAsia="Times New Roman" w:hAnsi="Calibri" w:cs="Calibri"/>
          <w:szCs w:val="24"/>
          <w:lang w:val="ro-RO" w:eastAsia="en-GB"/>
        </w:rPr>
        <w:t xml:space="preserve"> </w:t>
      </w:r>
      <w:r w:rsidRPr="00AF28A3">
        <w:rPr>
          <w:rFonts w:ascii="Calibri" w:eastAsia="Times New Roman" w:hAnsi="Calibri" w:cs="Calibri"/>
          <w:szCs w:val="24"/>
          <w:lang w:val="ro-RO" w:eastAsia="en-GB"/>
        </w:rPr>
        <w:t xml:space="preserve">– loc nou consum, în temeiul </w:t>
      </w:r>
      <w:r w:rsidRPr="00AF28A3">
        <w:rPr>
          <w:rFonts w:ascii="Calibri" w:eastAsia="Times New Roman" w:hAnsi="Calibri" w:cs="Calibri"/>
          <w:b/>
          <w:bCs/>
          <w:szCs w:val="24"/>
          <w:lang w:val="ro-RO" w:eastAsia="en-GB"/>
        </w:rPr>
        <w:t>art. 6 alin. (1)</w:t>
      </w:r>
      <w:r w:rsidRPr="00AF28A3">
        <w:rPr>
          <w:rFonts w:ascii="Calibri" w:eastAsia="Times New Roman" w:hAnsi="Calibri" w:cs="Calibri"/>
          <w:szCs w:val="24"/>
          <w:lang w:val="ro-RO" w:eastAsia="en-GB"/>
        </w:rPr>
        <w:t xml:space="preserve"> </w:t>
      </w:r>
      <w:r w:rsidRPr="00AF28A3">
        <w:rPr>
          <w:rFonts w:ascii="Calibri" w:eastAsia="Times New Roman" w:hAnsi="Calibri" w:cs="Calibri"/>
          <w:b/>
          <w:bCs/>
          <w:szCs w:val="24"/>
          <w:lang w:val="ro-RO" w:eastAsia="en-GB"/>
        </w:rPr>
        <w:t>lit a)-c)</w:t>
      </w:r>
      <w:r w:rsidRPr="00AF28A3">
        <w:rPr>
          <w:rFonts w:ascii="Calibri" w:eastAsia="Times New Roman" w:hAnsi="Calibri" w:cs="Calibri"/>
          <w:szCs w:val="24"/>
          <w:lang w:val="ro-RO" w:eastAsia="en-GB"/>
        </w:rPr>
        <w:t xml:space="preserve"> din Regulamentul </w:t>
      </w:r>
      <w:r w:rsidRPr="00AF28A3">
        <w:rPr>
          <w:rFonts w:ascii="Calibri" w:eastAsia="Times New Roman" w:hAnsi="Calibri" w:cs="Calibri"/>
          <w:b/>
          <w:bCs/>
          <w:szCs w:val="24"/>
          <w:lang w:val="ro-RO" w:eastAsia="en-GB"/>
        </w:rPr>
        <w:t>(UE) 2016/679</w:t>
      </w:r>
      <w:r w:rsidRPr="00AF28A3">
        <w:rPr>
          <w:rFonts w:ascii="Calibri" w:eastAsia="Times New Roman" w:hAnsi="Calibri" w:cs="Calibri"/>
          <w:szCs w:val="24"/>
          <w:lang w:val="ro-RO" w:eastAsia="en-GB"/>
        </w:rPr>
        <w:t xml:space="preserve"> (Regulamentul general privind protecția datelor), precum și despre destinatarii cărora pot fi divulgate, durata de stocare a datelor și drepturile pe care pot să le exercit, în mod gratuit, conform Notei de informare privind prelucrarea datelor cu caracter personal în scopul obținerii avizului tehnic de racordare la rețelele termice</w:t>
      </w:r>
      <w:r>
        <w:rPr>
          <w:rFonts w:ascii="Calibri" w:eastAsia="Times New Roman" w:hAnsi="Calibri" w:cs="Calibri"/>
          <w:szCs w:val="24"/>
          <w:lang w:val="ro-RO" w:eastAsia="en-GB"/>
        </w:rPr>
        <w:t>.</w:t>
      </w:r>
    </w:p>
    <w:p w14:paraId="376DF65B" w14:textId="13FFDD5F" w:rsidR="00A52311" w:rsidRDefault="00A52311" w:rsidP="00A52311">
      <w:p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În susţinerea cererii, vă transmit următoarele informații:</w:t>
      </w:r>
    </w:p>
    <w:p w14:paraId="59DC43DA" w14:textId="57ABB1F5" w:rsidR="00A52311" w:rsidRDefault="00A52311" w:rsidP="00A52311">
      <w:pPr>
        <w:jc w:val="both"/>
        <w:rPr>
          <w:rFonts w:ascii="Calibri" w:eastAsia="Times New Roman" w:hAnsi="Calibri" w:cs="Calibri"/>
          <w:color w:val="333333"/>
          <w:szCs w:val="24"/>
          <w:lang w:val="ro-RO" w:eastAsia="en-GB"/>
        </w:rPr>
      </w:pPr>
    </w:p>
    <w:p w14:paraId="70D6F093" w14:textId="193EA384" w:rsidR="00A52311" w:rsidRDefault="00A52311" w:rsidP="00A52311">
      <w:pPr>
        <w:jc w:val="both"/>
        <w:rPr>
          <w:rFonts w:ascii="Calibri" w:eastAsia="Times New Roman" w:hAnsi="Calibri" w:cs="Calibri"/>
          <w:color w:val="333333"/>
          <w:szCs w:val="24"/>
          <w:lang w:val="ro-RO" w:eastAsia="en-GB"/>
        </w:rPr>
      </w:pPr>
    </w:p>
    <w:p w14:paraId="1313B1D5" w14:textId="7599F8AA" w:rsidR="00A52311" w:rsidRDefault="00A52311" w:rsidP="00A52311">
      <w:pPr>
        <w:jc w:val="both"/>
        <w:rPr>
          <w:rFonts w:ascii="Calibri" w:eastAsia="Times New Roman" w:hAnsi="Calibri" w:cs="Calibri"/>
          <w:color w:val="333333"/>
          <w:szCs w:val="24"/>
          <w:lang w:val="ro-RO" w:eastAsia="en-GB"/>
        </w:rPr>
      </w:pPr>
    </w:p>
    <w:p w14:paraId="2EE58C1E" w14:textId="373D2634" w:rsidR="00A52311" w:rsidRDefault="00A52311" w:rsidP="00A52311">
      <w:pPr>
        <w:jc w:val="both"/>
        <w:rPr>
          <w:rFonts w:ascii="Calibri" w:eastAsia="Times New Roman" w:hAnsi="Calibri" w:cs="Calibri"/>
          <w:color w:val="333333"/>
          <w:szCs w:val="24"/>
          <w:lang w:val="ro-RO" w:eastAsia="en-GB"/>
        </w:rPr>
      </w:pPr>
    </w:p>
    <w:p w14:paraId="3FEF616C" w14:textId="5D793F7A" w:rsidR="00A52311" w:rsidRDefault="00A52311" w:rsidP="00A52311">
      <w:pPr>
        <w:jc w:val="both"/>
        <w:rPr>
          <w:rFonts w:ascii="Calibri" w:eastAsia="Times New Roman" w:hAnsi="Calibri" w:cs="Calibri"/>
          <w:color w:val="333333"/>
          <w:szCs w:val="24"/>
          <w:lang w:val="ro-RO" w:eastAsia="en-GB"/>
        </w:rPr>
      </w:pPr>
    </w:p>
    <w:p w14:paraId="0F8523F5" w14:textId="77777777" w:rsidR="00A52311" w:rsidRDefault="00A52311" w:rsidP="00A52311">
      <w:pPr>
        <w:jc w:val="both"/>
        <w:rPr>
          <w:rFonts w:ascii="Calibri" w:eastAsia="Times New Roman" w:hAnsi="Calibri" w:cs="Calibri"/>
          <w:color w:val="333333"/>
          <w:szCs w:val="24"/>
          <w:lang w:val="ro-RO" w:eastAsia="en-GB"/>
        </w:rPr>
      </w:pPr>
    </w:p>
    <w:p w14:paraId="65750EAA" w14:textId="1F853C72" w:rsidR="00A52311" w:rsidRDefault="00A52311" w:rsidP="00A52311">
      <w:pPr>
        <w:jc w:val="both"/>
        <w:rPr>
          <w:rFonts w:ascii="Calibri" w:eastAsia="Times New Roman" w:hAnsi="Calibri" w:cs="Calibri"/>
          <w:color w:val="333333"/>
          <w:szCs w:val="24"/>
          <w:lang w:val="ro-RO" w:eastAsia="en-GB"/>
        </w:rPr>
      </w:pPr>
    </w:p>
    <w:p w14:paraId="556C9FC1" w14:textId="1BC3B175" w:rsidR="00A52311" w:rsidRDefault="00A52311" w:rsidP="00A52311">
      <w:pPr>
        <w:jc w:val="both"/>
        <w:rPr>
          <w:rFonts w:ascii="Calibri" w:eastAsia="Times New Roman" w:hAnsi="Calibri" w:cs="Calibri"/>
          <w:color w:val="333333"/>
          <w:szCs w:val="24"/>
          <w:lang w:val="ro-RO" w:eastAsia="en-GB"/>
        </w:rPr>
      </w:pPr>
    </w:p>
    <w:p w14:paraId="3D7B9558" w14:textId="77777777" w:rsidR="00A52311" w:rsidRDefault="00A52311" w:rsidP="00A52311">
      <w:pPr>
        <w:jc w:val="both"/>
        <w:rPr>
          <w:rFonts w:ascii="Calibri" w:eastAsia="Times New Roman" w:hAnsi="Calibri" w:cs="Calibri"/>
          <w:color w:val="333333"/>
          <w:szCs w:val="24"/>
          <w:lang w:val="ro-RO" w:eastAsia="en-GB"/>
        </w:rPr>
      </w:pPr>
    </w:p>
    <w:p w14:paraId="1090DFB2" w14:textId="77777777" w:rsidR="00A52311" w:rsidRDefault="00A52311" w:rsidP="00A52311">
      <w:pPr>
        <w:jc w:val="both"/>
        <w:rPr>
          <w:rFonts w:ascii="Calibri" w:eastAsia="Times New Roman" w:hAnsi="Calibri" w:cs="Calibri"/>
          <w:color w:val="333333"/>
          <w:szCs w:val="24"/>
          <w:lang w:val="ro-RO" w:eastAsia="en-GB"/>
        </w:rPr>
      </w:pPr>
      <w:bookmarkStart w:id="0" w:name="_Hlk129187832"/>
    </w:p>
    <w:p w14:paraId="20E272F4" w14:textId="77777777" w:rsidR="00A52311" w:rsidRPr="00793CCC" w:rsidRDefault="00A52311" w:rsidP="00A52311">
      <w:pPr>
        <w:numPr>
          <w:ilvl w:val="1"/>
          <w:numId w:val="2"/>
        </w:numPr>
        <w:jc w:val="both"/>
        <w:rPr>
          <w:rFonts w:ascii="Calibri" w:eastAsia="Times New Roman" w:hAnsi="Calibri" w:cs="Calibri"/>
          <w:b/>
          <w:bCs/>
          <w:color w:val="333333"/>
          <w:szCs w:val="24"/>
          <w:lang w:val="ro-RO" w:eastAsia="en-GB"/>
        </w:rPr>
      </w:pPr>
      <w:r w:rsidRPr="00793CCC">
        <w:rPr>
          <w:rFonts w:ascii="Calibri" w:eastAsia="Times New Roman" w:hAnsi="Calibri" w:cs="Calibri"/>
          <w:b/>
          <w:bCs/>
          <w:color w:val="333333"/>
          <w:szCs w:val="24"/>
          <w:lang w:val="ro-RO" w:eastAsia="en-GB"/>
        </w:rPr>
        <w:t>Necesarul termic al noului consumator</w:t>
      </w:r>
      <w:bookmarkEnd w:id="0"/>
      <w:r>
        <w:rPr>
          <w:rFonts w:ascii="Calibri" w:eastAsia="Times New Roman" w:hAnsi="Calibri" w:cs="Calibri"/>
          <w:b/>
          <w:bCs/>
          <w:color w:val="333333"/>
          <w:szCs w:val="24"/>
          <w:lang w:eastAsia="en-GB"/>
        </w:rPr>
        <w:t>:</w:t>
      </w:r>
    </w:p>
    <w:tbl>
      <w:tblPr>
        <w:tblW w:w="9828" w:type="dxa"/>
        <w:jc w:val="center"/>
        <w:tblLayout w:type="fixed"/>
        <w:tblCellMar>
          <w:top w:w="15" w:type="dxa"/>
          <w:left w:w="15" w:type="dxa"/>
          <w:bottom w:w="15" w:type="dxa"/>
          <w:right w:w="15" w:type="dxa"/>
        </w:tblCellMar>
        <w:tblLook w:val="04A0" w:firstRow="1" w:lastRow="0" w:firstColumn="1" w:lastColumn="0" w:noHBand="0" w:noVBand="1"/>
      </w:tblPr>
      <w:tblGrid>
        <w:gridCol w:w="720"/>
        <w:gridCol w:w="1580"/>
        <w:gridCol w:w="1984"/>
        <w:gridCol w:w="2835"/>
        <w:gridCol w:w="2709"/>
      </w:tblGrid>
      <w:tr w:rsidR="00A52311" w:rsidRPr="00793CCC" w14:paraId="6480343F" w14:textId="77777777" w:rsidTr="00505CD0">
        <w:trPr>
          <w:trHeight w:val="650"/>
          <w:jc w:val="center"/>
        </w:trPr>
        <w:tc>
          <w:tcPr>
            <w:tcW w:w="720" w:type="dxa"/>
            <w:tcBorders>
              <w:top w:val="single" w:sz="6" w:space="0" w:color="333333"/>
              <w:left w:val="single" w:sz="6" w:space="0" w:color="333333"/>
              <w:bottom w:val="single" w:sz="6" w:space="0" w:color="333333"/>
              <w:right w:val="single" w:sz="6" w:space="0" w:color="333333"/>
            </w:tcBorders>
            <w:hideMark/>
          </w:tcPr>
          <w:p w14:paraId="2A60B277"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Nr crt.</w:t>
            </w:r>
          </w:p>
        </w:tc>
        <w:tc>
          <w:tcPr>
            <w:tcW w:w="1580" w:type="dxa"/>
            <w:tcBorders>
              <w:top w:val="single" w:sz="6" w:space="0" w:color="333333"/>
              <w:left w:val="single" w:sz="6" w:space="0" w:color="333333"/>
              <w:bottom w:val="single" w:sz="6" w:space="0" w:color="333333"/>
              <w:right w:val="single" w:sz="6" w:space="0" w:color="333333"/>
            </w:tcBorders>
            <w:hideMark/>
          </w:tcPr>
          <w:p w14:paraId="5AAB3F11"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Locația</w:t>
            </w:r>
          </w:p>
        </w:tc>
        <w:tc>
          <w:tcPr>
            <w:tcW w:w="1984" w:type="dxa"/>
            <w:tcBorders>
              <w:top w:val="single" w:sz="6" w:space="0" w:color="333333"/>
              <w:left w:val="single" w:sz="6" w:space="0" w:color="333333"/>
              <w:bottom w:val="single" w:sz="6" w:space="0" w:color="333333"/>
              <w:right w:val="single" w:sz="6" w:space="0" w:color="333333"/>
            </w:tcBorders>
            <w:hideMark/>
          </w:tcPr>
          <w:p w14:paraId="769F6615"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 xml:space="preserve">Necesar termic anual </w:t>
            </w:r>
          </w:p>
          <w:p w14:paraId="5C1C3DF2"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MWht</w:t>
            </w:r>
          </w:p>
        </w:tc>
        <w:tc>
          <w:tcPr>
            <w:tcW w:w="2835" w:type="dxa"/>
            <w:tcBorders>
              <w:top w:val="single" w:sz="6" w:space="0" w:color="333333"/>
              <w:left w:val="single" w:sz="6" w:space="0" w:color="333333"/>
              <w:bottom w:val="single" w:sz="6" w:space="0" w:color="333333"/>
              <w:right w:val="single" w:sz="6" w:space="0" w:color="333333"/>
            </w:tcBorders>
            <w:hideMark/>
          </w:tcPr>
          <w:p w14:paraId="428152BE"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 xml:space="preserve">Necesar termic incalzire anual </w:t>
            </w:r>
          </w:p>
          <w:p w14:paraId="76501717"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MWht</w:t>
            </w:r>
          </w:p>
        </w:tc>
        <w:tc>
          <w:tcPr>
            <w:tcW w:w="2709" w:type="dxa"/>
            <w:tcBorders>
              <w:top w:val="single" w:sz="6" w:space="0" w:color="333333"/>
              <w:left w:val="single" w:sz="6" w:space="0" w:color="333333"/>
              <w:bottom w:val="single" w:sz="6" w:space="0" w:color="333333"/>
              <w:right w:val="single" w:sz="6" w:space="0" w:color="333333"/>
            </w:tcBorders>
            <w:hideMark/>
          </w:tcPr>
          <w:p w14:paraId="7992C5E9"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 xml:space="preserve">Necesar termic apa calda anual  </w:t>
            </w:r>
          </w:p>
          <w:p w14:paraId="0EBF85E4"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MWht</w:t>
            </w:r>
          </w:p>
        </w:tc>
      </w:tr>
      <w:tr w:rsidR="00A52311" w:rsidRPr="00793CCC" w14:paraId="19A970EE" w14:textId="77777777" w:rsidTr="00505CD0">
        <w:trPr>
          <w:trHeight w:val="230"/>
          <w:jc w:val="center"/>
        </w:trPr>
        <w:tc>
          <w:tcPr>
            <w:tcW w:w="720" w:type="dxa"/>
            <w:tcBorders>
              <w:top w:val="single" w:sz="6" w:space="0" w:color="333333"/>
              <w:left w:val="single" w:sz="6" w:space="0" w:color="333333"/>
              <w:bottom w:val="single" w:sz="6" w:space="0" w:color="333333"/>
              <w:right w:val="single" w:sz="6" w:space="0" w:color="333333"/>
            </w:tcBorders>
            <w:hideMark/>
          </w:tcPr>
          <w:p w14:paraId="25614C79"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1</w:t>
            </w:r>
          </w:p>
        </w:tc>
        <w:tc>
          <w:tcPr>
            <w:tcW w:w="1580" w:type="dxa"/>
            <w:tcBorders>
              <w:top w:val="single" w:sz="6" w:space="0" w:color="333333"/>
              <w:left w:val="single" w:sz="6" w:space="0" w:color="333333"/>
              <w:bottom w:val="single" w:sz="6" w:space="0" w:color="333333"/>
              <w:right w:val="single" w:sz="6" w:space="0" w:color="333333"/>
            </w:tcBorders>
            <w:hideMark/>
          </w:tcPr>
          <w:p w14:paraId="20BF93E7"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2</w:t>
            </w:r>
          </w:p>
        </w:tc>
        <w:tc>
          <w:tcPr>
            <w:tcW w:w="1984" w:type="dxa"/>
            <w:tcBorders>
              <w:top w:val="single" w:sz="6" w:space="0" w:color="333333"/>
              <w:left w:val="single" w:sz="6" w:space="0" w:color="333333"/>
              <w:bottom w:val="single" w:sz="6" w:space="0" w:color="333333"/>
              <w:right w:val="single" w:sz="6" w:space="0" w:color="333333"/>
            </w:tcBorders>
            <w:hideMark/>
          </w:tcPr>
          <w:p w14:paraId="7099C581"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3</w:t>
            </w:r>
          </w:p>
        </w:tc>
        <w:tc>
          <w:tcPr>
            <w:tcW w:w="2835" w:type="dxa"/>
            <w:tcBorders>
              <w:top w:val="single" w:sz="6" w:space="0" w:color="333333"/>
              <w:left w:val="single" w:sz="6" w:space="0" w:color="333333"/>
              <w:bottom w:val="single" w:sz="6" w:space="0" w:color="333333"/>
              <w:right w:val="single" w:sz="6" w:space="0" w:color="333333"/>
            </w:tcBorders>
            <w:hideMark/>
          </w:tcPr>
          <w:p w14:paraId="563AD5BB"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4</w:t>
            </w:r>
          </w:p>
        </w:tc>
        <w:tc>
          <w:tcPr>
            <w:tcW w:w="2709" w:type="dxa"/>
            <w:tcBorders>
              <w:top w:val="single" w:sz="6" w:space="0" w:color="333333"/>
              <w:left w:val="single" w:sz="6" w:space="0" w:color="333333"/>
              <w:bottom w:val="single" w:sz="6" w:space="0" w:color="333333"/>
              <w:right w:val="single" w:sz="6" w:space="0" w:color="333333"/>
            </w:tcBorders>
            <w:hideMark/>
          </w:tcPr>
          <w:p w14:paraId="2A26481E"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5</w:t>
            </w:r>
          </w:p>
        </w:tc>
      </w:tr>
      <w:tr w:rsidR="00A52311" w:rsidRPr="00793CCC" w14:paraId="60574B14" w14:textId="77777777" w:rsidTr="00505CD0">
        <w:trPr>
          <w:trHeight w:val="230"/>
          <w:jc w:val="center"/>
        </w:trPr>
        <w:tc>
          <w:tcPr>
            <w:tcW w:w="720" w:type="dxa"/>
            <w:tcBorders>
              <w:top w:val="single" w:sz="6" w:space="0" w:color="333333"/>
              <w:left w:val="single" w:sz="6" w:space="0" w:color="333333"/>
              <w:bottom w:val="single" w:sz="6" w:space="0" w:color="333333"/>
              <w:right w:val="single" w:sz="6" w:space="0" w:color="333333"/>
            </w:tcBorders>
          </w:tcPr>
          <w:p w14:paraId="145E1F9F" w14:textId="77777777" w:rsidR="00A52311" w:rsidRPr="00793CCC" w:rsidRDefault="00A52311" w:rsidP="00505CD0">
            <w:pPr>
              <w:jc w:val="center"/>
              <w:rPr>
                <w:rFonts w:ascii="Calibri" w:eastAsia="Times New Roman" w:hAnsi="Calibri" w:cs="Calibri"/>
                <w:b/>
                <w:bCs/>
                <w:color w:val="333333"/>
                <w:szCs w:val="24"/>
                <w:lang w:val="ro-RO"/>
              </w:rPr>
            </w:pPr>
          </w:p>
        </w:tc>
        <w:tc>
          <w:tcPr>
            <w:tcW w:w="1580" w:type="dxa"/>
            <w:tcBorders>
              <w:top w:val="single" w:sz="6" w:space="0" w:color="333333"/>
              <w:left w:val="single" w:sz="6" w:space="0" w:color="333333"/>
              <w:bottom w:val="single" w:sz="6" w:space="0" w:color="333333"/>
              <w:right w:val="single" w:sz="6" w:space="0" w:color="333333"/>
            </w:tcBorders>
          </w:tcPr>
          <w:p w14:paraId="79EFE356" w14:textId="77777777" w:rsidR="00A52311" w:rsidRPr="00793CCC" w:rsidRDefault="00A52311" w:rsidP="00505CD0">
            <w:pPr>
              <w:jc w:val="center"/>
              <w:rPr>
                <w:rFonts w:ascii="Calibri" w:eastAsia="Times New Roman" w:hAnsi="Calibri" w:cs="Calibri"/>
                <w:b/>
                <w:bCs/>
                <w:color w:val="333333"/>
                <w:szCs w:val="24"/>
                <w:lang w:val="ro-RO"/>
              </w:rPr>
            </w:pPr>
          </w:p>
        </w:tc>
        <w:tc>
          <w:tcPr>
            <w:tcW w:w="1984" w:type="dxa"/>
            <w:tcBorders>
              <w:top w:val="single" w:sz="6" w:space="0" w:color="333333"/>
              <w:left w:val="single" w:sz="6" w:space="0" w:color="333333"/>
              <w:bottom w:val="single" w:sz="6" w:space="0" w:color="333333"/>
              <w:right w:val="single" w:sz="6" w:space="0" w:color="333333"/>
            </w:tcBorders>
          </w:tcPr>
          <w:p w14:paraId="02F14C83" w14:textId="77777777" w:rsidR="00A52311" w:rsidRPr="00793CCC" w:rsidRDefault="00A52311" w:rsidP="00505CD0">
            <w:pPr>
              <w:jc w:val="center"/>
              <w:rPr>
                <w:rFonts w:ascii="Calibri" w:eastAsia="Times New Roman" w:hAnsi="Calibri" w:cs="Calibri"/>
                <w:b/>
                <w:bCs/>
                <w:color w:val="333333"/>
                <w:szCs w:val="24"/>
                <w:lang w:val="ro-RO"/>
              </w:rPr>
            </w:pPr>
          </w:p>
        </w:tc>
        <w:tc>
          <w:tcPr>
            <w:tcW w:w="2835" w:type="dxa"/>
            <w:tcBorders>
              <w:top w:val="single" w:sz="6" w:space="0" w:color="333333"/>
              <w:left w:val="single" w:sz="6" w:space="0" w:color="333333"/>
              <w:bottom w:val="single" w:sz="6" w:space="0" w:color="333333"/>
              <w:right w:val="single" w:sz="6" w:space="0" w:color="333333"/>
            </w:tcBorders>
          </w:tcPr>
          <w:p w14:paraId="7E10F136" w14:textId="77777777" w:rsidR="00A52311" w:rsidRPr="00793CCC" w:rsidRDefault="00A52311" w:rsidP="00505CD0">
            <w:pPr>
              <w:jc w:val="center"/>
              <w:rPr>
                <w:rFonts w:ascii="Calibri" w:eastAsia="Times New Roman" w:hAnsi="Calibri" w:cs="Calibri"/>
                <w:b/>
                <w:bCs/>
                <w:color w:val="333333"/>
                <w:szCs w:val="24"/>
                <w:lang w:val="ro-RO"/>
              </w:rPr>
            </w:pPr>
          </w:p>
        </w:tc>
        <w:tc>
          <w:tcPr>
            <w:tcW w:w="2709" w:type="dxa"/>
            <w:tcBorders>
              <w:top w:val="single" w:sz="6" w:space="0" w:color="333333"/>
              <w:left w:val="single" w:sz="6" w:space="0" w:color="333333"/>
              <w:bottom w:val="single" w:sz="6" w:space="0" w:color="333333"/>
              <w:right w:val="single" w:sz="6" w:space="0" w:color="333333"/>
            </w:tcBorders>
          </w:tcPr>
          <w:p w14:paraId="6B02AA97" w14:textId="77777777" w:rsidR="00A52311" w:rsidRPr="00793CCC" w:rsidRDefault="00A52311" w:rsidP="00505CD0">
            <w:pPr>
              <w:jc w:val="center"/>
              <w:rPr>
                <w:rFonts w:ascii="Calibri" w:eastAsia="Times New Roman" w:hAnsi="Calibri" w:cs="Calibri"/>
                <w:b/>
                <w:bCs/>
                <w:color w:val="333333"/>
                <w:szCs w:val="24"/>
                <w:lang w:val="ro-RO"/>
              </w:rPr>
            </w:pPr>
          </w:p>
        </w:tc>
      </w:tr>
    </w:tbl>
    <w:p w14:paraId="0FE83195" w14:textId="77777777" w:rsidR="00A52311" w:rsidRPr="00793CCC" w:rsidRDefault="00A52311" w:rsidP="00A52311">
      <w:pPr>
        <w:ind w:left="1800"/>
        <w:jc w:val="both"/>
        <w:rPr>
          <w:rFonts w:ascii="Calibri" w:eastAsia="Times New Roman" w:hAnsi="Calibri" w:cs="Calibri"/>
          <w:b/>
          <w:bCs/>
          <w:color w:val="333333"/>
          <w:szCs w:val="24"/>
          <w:lang w:val="ro-RO" w:eastAsia="en-GB"/>
        </w:rPr>
      </w:pPr>
    </w:p>
    <w:p w14:paraId="59C2E982" w14:textId="77777777" w:rsidR="00A52311" w:rsidRPr="00793CCC" w:rsidRDefault="00A52311" w:rsidP="00A52311">
      <w:pPr>
        <w:numPr>
          <w:ilvl w:val="1"/>
          <w:numId w:val="2"/>
        </w:numPr>
        <w:jc w:val="both"/>
        <w:rPr>
          <w:rFonts w:ascii="Calibri" w:eastAsia="Times New Roman" w:hAnsi="Calibri" w:cs="Calibri"/>
          <w:b/>
          <w:bCs/>
          <w:color w:val="333333"/>
          <w:szCs w:val="24"/>
          <w:lang w:val="ro-RO" w:eastAsia="en-GB"/>
        </w:rPr>
      </w:pPr>
      <w:r w:rsidRPr="00793CCC">
        <w:rPr>
          <w:rFonts w:ascii="Calibri" w:eastAsia="Times New Roman" w:hAnsi="Calibri" w:cs="Calibri"/>
          <w:b/>
          <w:bCs/>
          <w:color w:val="333333"/>
          <w:szCs w:val="24"/>
          <w:lang w:val="ro-RO" w:eastAsia="en-GB"/>
        </w:rPr>
        <w:t>Valori de funcționare</w:t>
      </w:r>
      <w:r>
        <w:rPr>
          <w:rFonts w:ascii="Calibri" w:eastAsia="Times New Roman" w:hAnsi="Calibri" w:cs="Calibri"/>
          <w:b/>
          <w:bCs/>
          <w:color w:val="333333"/>
          <w:szCs w:val="24"/>
          <w:lang w:val="ro-RO" w:eastAsia="en-GB"/>
        </w:rPr>
        <w:t>:</w:t>
      </w:r>
      <w:r w:rsidRPr="00793CCC">
        <w:rPr>
          <w:rFonts w:ascii="Calibri" w:eastAsia="Times New Roman" w:hAnsi="Calibri" w:cs="Calibri"/>
          <w:b/>
          <w:bCs/>
          <w:color w:val="333333"/>
          <w:szCs w:val="24"/>
          <w:lang w:val="ro-RO" w:eastAsia="en-GB"/>
        </w:rPr>
        <w:t xml:space="preserve"> </w:t>
      </w:r>
    </w:p>
    <w:tbl>
      <w:tblPr>
        <w:tblW w:w="9861" w:type="dxa"/>
        <w:jc w:val="center"/>
        <w:tblCellMar>
          <w:top w:w="15" w:type="dxa"/>
          <w:left w:w="15" w:type="dxa"/>
          <w:bottom w:w="15" w:type="dxa"/>
          <w:right w:w="15" w:type="dxa"/>
        </w:tblCellMar>
        <w:tblLook w:val="04A0" w:firstRow="1" w:lastRow="0" w:firstColumn="1" w:lastColumn="0" w:noHBand="0" w:noVBand="1"/>
      </w:tblPr>
      <w:tblGrid>
        <w:gridCol w:w="7264"/>
        <w:gridCol w:w="1244"/>
        <w:gridCol w:w="1353"/>
      </w:tblGrid>
      <w:tr w:rsidR="00A52311" w:rsidRPr="00793CCC" w14:paraId="6E18F643" w14:textId="77777777" w:rsidTr="00505CD0">
        <w:trPr>
          <w:trHeight w:val="370"/>
          <w:jc w:val="center"/>
        </w:trPr>
        <w:tc>
          <w:tcPr>
            <w:tcW w:w="7264" w:type="dxa"/>
            <w:tcBorders>
              <w:top w:val="single" w:sz="6" w:space="0" w:color="333333"/>
              <w:left w:val="single" w:sz="6" w:space="0" w:color="333333"/>
              <w:bottom w:val="single" w:sz="6" w:space="0" w:color="333333"/>
              <w:right w:val="single" w:sz="6" w:space="0" w:color="333333"/>
            </w:tcBorders>
          </w:tcPr>
          <w:p w14:paraId="25850BE7" w14:textId="77777777" w:rsidR="00A52311" w:rsidRPr="00793CCC" w:rsidRDefault="00A52311" w:rsidP="00505CD0">
            <w:pPr>
              <w:ind w:left="150"/>
              <w:jc w:val="both"/>
              <w:rPr>
                <w:rFonts w:ascii="Calibri" w:eastAsia="Times New Roman" w:hAnsi="Calibri" w:cs="Calibri"/>
                <w:color w:val="333333"/>
                <w:szCs w:val="24"/>
                <w:lang w:val="ro-RO"/>
              </w:rPr>
            </w:pPr>
            <w:r w:rsidRPr="00793CCC">
              <w:rPr>
                <w:rFonts w:ascii="Calibri" w:eastAsia="Times New Roman" w:hAnsi="Calibri" w:cs="Calibri"/>
                <w:szCs w:val="24"/>
                <w:lang w:val="ro-RO"/>
              </w:rPr>
              <w:t>Sarcina termică maximă pentru preparare a.c.c</w:t>
            </w:r>
          </w:p>
        </w:tc>
        <w:tc>
          <w:tcPr>
            <w:tcW w:w="1244" w:type="dxa"/>
            <w:tcBorders>
              <w:top w:val="single" w:sz="6" w:space="0" w:color="333333"/>
              <w:left w:val="single" w:sz="6" w:space="0" w:color="333333"/>
              <w:bottom w:val="single" w:sz="6" w:space="0" w:color="333333"/>
              <w:right w:val="single" w:sz="6" w:space="0" w:color="333333"/>
            </w:tcBorders>
          </w:tcPr>
          <w:p w14:paraId="7C265111"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Gcal/h (KW)</w:t>
            </w:r>
          </w:p>
        </w:tc>
        <w:tc>
          <w:tcPr>
            <w:tcW w:w="1353" w:type="dxa"/>
            <w:tcBorders>
              <w:top w:val="single" w:sz="6" w:space="0" w:color="333333"/>
              <w:left w:val="single" w:sz="6" w:space="0" w:color="333333"/>
              <w:bottom w:val="single" w:sz="6" w:space="0" w:color="333333"/>
              <w:right w:val="single" w:sz="6" w:space="0" w:color="333333"/>
            </w:tcBorders>
          </w:tcPr>
          <w:p w14:paraId="6500E333" w14:textId="77777777" w:rsidR="00A52311" w:rsidRPr="00793CCC" w:rsidRDefault="00A52311" w:rsidP="00505CD0">
            <w:pPr>
              <w:jc w:val="both"/>
              <w:rPr>
                <w:rFonts w:ascii="Calibri" w:eastAsia="Times New Roman" w:hAnsi="Calibri" w:cs="Calibri"/>
                <w:color w:val="333333"/>
                <w:szCs w:val="24"/>
                <w:lang w:val="ro-RO"/>
              </w:rPr>
            </w:pPr>
          </w:p>
        </w:tc>
      </w:tr>
      <w:tr w:rsidR="00A52311" w:rsidRPr="00793CCC" w14:paraId="64445EA6" w14:textId="77777777" w:rsidTr="00505CD0">
        <w:trPr>
          <w:trHeight w:val="240"/>
          <w:jc w:val="center"/>
        </w:trPr>
        <w:tc>
          <w:tcPr>
            <w:tcW w:w="7264" w:type="dxa"/>
            <w:tcBorders>
              <w:top w:val="single" w:sz="6" w:space="0" w:color="333333"/>
              <w:left w:val="single" w:sz="6" w:space="0" w:color="333333"/>
              <w:bottom w:val="single" w:sz="6" w:space="0" w:color="333333"/>
              <w:right w:val="single" w:sz="6" w:space="0" w:color="333333"/>
            </w:tcBorders>
          </w:tcPr>
          <w:p w14:paraId="4EAC6745" w14:textId="77777777" w:rsidR="00A52311" w:rsidRPr="00793CCC" w:rsidRDefault="00A52311" w:rsidP="00505CD0">
            <w:pPr>
              <w:ind w:left="150"/>
              <w:jc w:val="both"/>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Sarcina termică maximă pentru încălzire</w:t>
            </w:r>
          </w:p>
        </w:tc>
        <w:tc>
          <w:tcPr>
            <w:tcW w:w="1244" w:type="dxa"/>
            <w:tcBorders>
              <w:top w:val="single" w:sz="6" w:space="0" w:color="333333"/>
              <w:left w:val="single" w:sz="6" w:space="0" w:color="333333"/>
              <w:bottom w:val="single" w:sz="6" w:space="0" w:color="333333"/>
              <w:right w:val="single" w:sz="6" w:space="0" w:color="333333"/>
            </w:tcBorders>
          </w:tcPr>
          <w:p w14:paraId="47029084" w14:textId="77777777" w:rsidR="00A52311" w:rsidRPr="00793CCC" w:rsidRDefault="00A52311" w:rsidP="00505CD0">
            <w:pPr>
              <w:jc w:val="center"/>
              <w:rPr>
                <w:rFonts w:ascii="Calibri" w:eastAsia="Times New Roman" w:hAnsi="Calibri" w:cs="Calibri"/>
                <w:color w:val="333333"/>
                <w:szCs w:val="24"/>
                <w:lang w:val="ro-RO"/>
              </w:rPr>
            </w:pPr>
            <w:r w:rsidRPr="00793CCC">
              <w:rPr>
                <w:rFonts w:ascii="Calibri" w:eastAsia="Times New Roman" w:hAnsi="Calibri" w:cs="Calibri"/>
                <w:color w:val="333333"/>
                <w:szCs w:val="24"/>
                <w:lang w:val="ro-RO"/>
              </w:rPr>
              <w:t>Gcal/h (KW)</w:t>
            </w:r>
          </w:p>
        </w:tc>
        <w:tc>
          <w:tcPr>
            <w:tcW w:w="1353" w:type="dxa"/>
            <w:tcBorders>
              <w:top w:val="single" w:sz="6" w:space="0" w:color="333333"/>
              <w:left w:val="single" w:sz="6" w:space="0" w:color="333333"/>
              <w:bottom w:val="single" w:sz="6" w:space="0" w:color="333333"/>
              <w:right w:val="single" w:sz="6" w:space="0" w:color="333333"/>
            </w:tcBorders>
          </w:tcPr>
          <w:p w14:paraId="486EF89C" w14:textId="77777777" w:rsidR="00A52311" w:rsidRPr="00793CCC" w:rsidRDefault="00A52311" w:rsidP="00505CD0">
            <w:pPr>
              <w:jc w:val="both"/>
              <w:rPr>
                <w:rFonts w:ascii="Calibri" w:eastAsia="Times New Roman" w:hAnsi="Calibri" w:cs="Calibri"/>
                <w:color w:val="333333"/>
                <w:szCs w:val="24"/>
                <w:lang w:val="ro-RO"/>
              </w:rPr>
            </w:pPr>
          </w:p>
        </w:tc>
      </w:tr>
    </w:tbl>
    <w:p w14:paraId="2DEFE850" w14:textId="77777777" w:rsidR="00A52311" w:rsidRPr="00793CCC" w:rsidRDefault="00A52311" w:rsidP="00A52311">
      <w:pPr>
        <w:rPr>
          <w:rFonts w:ascii="Calibri" w:eastAsia="Times New Roman" w:hAnsi="Calibri" w:cs="Calibri"/>
          <w:b/>
          <w:bCs/>
          <w:color w:val="333333"/>
          <w:szCs w:val="24"/>
          <w:lang w:eastAsia="en-GB"/>
        </w:rPr>
      </w:pPr>
      <w:bookmarkStart w:id="1" w:name="_Hlk195084086"/>
      <w:r w:rsidRPr="00793CCC">
        <w:rPr>
          <w:rFonts w:ascii="Calibri" w:eastAsia="Times New Roman" w:hAnsi="Calibri" w:cs="Calibri"/>
          <w:b/>
          <w:bCs/>
          <w:color w:val="333333"/>
          <w:szCs w:val="24"/>
          <w:lang w:eastAsia="en-GB"/>
        </w:rPr>
        <w:t xml:space="preserve"> </w:t>
      </w:r>
    </w:p>
    <w:p w14:paraId="67B00F04" w14:textId="77777777" w:rsidR="00A52311" w:rsidRPr="00404BFF" w:rsidRDefault="00A52311" w:rsidP="00A52311">
      <w:pPr>
        <w:numPr>
          <w:ilvl w:val="1"/>
          <w:numId w:val="2"/>
        </w:numPr>
        <w:jc w:val="both"/>
        <w:rPr>
          <w:rFonts w:ascii="Calibri" w:eastAsia="Times New Roman" w:hAnsi="Calibri" w:cs="Calibri"/>
          <w:b/>
          <w:bCs/>
          <w:color w:val="333333"/>
          <w:szCs w:val="24"/>
          <w:lang w:val="ro-RO" w:eastAsia="en-GB"/>
        </w:rPr>
      </w:pPr>
      <w:r w:rsidRPr="00793CCC">
        <w:rPr>
          <w:rFonts w:ascii="Calibri" w:eastAsia="Times New Roman" w:hAnsi="Calibri" w:cs="Calibri"/>
          <w:b/>
          <w:bCs/>
          <w:color w:val="333333"/>
          <w:szCs w:val="24"/>
          <w:lang w:eastAsia="en-GB"/>
        </w:rPr>
        <w:t>Tipul și configurația sistemului de încălzire internă al consumatorului (de exemplu: radiatoare, convectoare, încălzire prin pardoseală etc.)</w:t>
      </w:r>
      <w:r>
        <w:rPr>
          <w:rFonts w:ascii="Calibri" w:eastAsia="Times New Roman" w:hAnsi="Calibri" w:cs="Calibri"/>
          <w:b/>
          <w:bCs/>
          <w:color w:val="333333"/>
          <w:szCs w:val="24"/>
          <w:lang w:eastAsia="en-GB"/>
        </w:rPr>
        <w:t>: ………………………………………………………………………………………………………………………</w:t>
      </w:r>
      <w:bookmarkEnd w:id="1"/>
      <w:r>
        <w:rPr>
          <w:rFonts w:ascii="Calibri" w:eastAsia="Times New Roman" w:hAnsi="Calibri" w:cs="Calibri"/>
          <w:b/>
          <w:bCs/>
          <w:color w:val="333333"/>
          <w:szCs w:val="24"/>
          <w:lang w:eastAsia="en-GB"/>
        </w:rPr>
        <w:t>.</w:t>
      </w:r>
    </w:p>
    <w:p w14:paraId="683CF101" w14:textId="77777777" w:rsidR="00A52311" w:rsidRPr="00404BFF" w:rsidRDefault="00A52311" w:rsidP="00A52311">
      <w:pPr>
        <w:numPr>
          <w:ilvl w:val="1"/>
          <w:numId w:val="2"/>
        </w:numPr>
        <w:jc w:val="both"/>
        <w:rPr>
          <w:rFonts w:ascii="Calibri" w:eastAsia="Times New Roman" w:hAnsi="Calibri" w:cs="Calibri"/>
          <w:b/>
          <w:bCs/>
          <w:color w:val="333333"/>
          <w:szCs w:val="24"/>
          <w:lang w:val="ro-RO" w:eastAsia="en-GB"/>
        </w:rPr>
      </w:pPr>
      <w:r w:rsidRPr="00404BFF">
        <w:rPr>
          <w:rFonts w:ascii="Calibri" w:eastAsia="Times New Roman" w:hAnsi="Calibri" w:cs="Calibri"/>
          <w:b/>
          <w:bCs/>
          <w:color w:val="333333"/>
          <w:szCs w:val="24"/>
          <w:lang w:val="ro-RO" w:eastAsia="en-GB"/>
        </w:rPr>
        <w:t>Alte date tehnice, pe care consumatorul consideră necesar să le precizeze .........................................................................................................................</w:t>
      </w:r>
      <w:r>
        <w:rPr>
          <w:rFonts w:ascii="Calibri" w:eastAsia="Times New Roman" w:hAnsi="Calibri" w:cs="Calibri"/>
          <w:b/>
          <w:bCs/>
          <w:color w:val="333333"/>
          <w:szCs w:val="24"/>
          <w:lang w:val="ro-RO" w:eastAsia="en-GB"/>
        </w:rPr>
        <w:t>.</w:t>
      </w:r>
    </w:p>
    <w:p w14:paraId="04F6AA6E" w14:textId="77777777" w:rsidR="00A52311" w:rsidRDefault="00A52311" w:rsidP="00A52311">
      <w:pPr>
        <w:jc w:val="both"/>
        <w:rPr>
          <w:rFonts w:ascii="Calibri" w:eastAsia="Times New Roman" w:hAnsi="Calibri" w:cs="Calibri"/>
          <w:b/>
          <w:bCs/>
          <w:color w:val="333333"/>
          <w:szCs w:val="24"/>
          <w:lang w:eastAsia="en-GB"/>
        </w:rPr>
      </w:pPr>
      <w:r w:rsidRPr="00AF28A3">
        <w:rPr>
          <w:rFonts w:ascii="Calibri" w:eastAsia="Times New Roman" w:hAnsi="Calibri" w:cs="Calibri"/>
          <w:b/>
          <w:bCs/>
          <w:color w:val="333333"/>
          <w:szCs w:val="24"/>
          <w:lang w:val="ro-RO" w:eastAsia="en-GB"/>
        </w:rPr>
        <w:t xml:space="preserve">Documente </w:t>
      </w:r>
      <w:r>
        <w:rPr>
          <w:rFonts w:ascii="Calibri" w:eastAsia="Times New Roman" w:hAnsi="Calibri" w:cs="Calibri"/>
          <w:b/>
          <w:bCs/>
          <w:color w:val="333333"/>
          <w:szCs w:val="24"/>
          <w:lang w:val="ro-RO" w:eastAsia="en-GB"/>
        </w:rPr>
        <w:t>a</w:t>
      </w:r>
      <w:r w:rsidRPr="00AF28A3">
        <w:rPr>
          <w:rFonts w:ascii="Calibri" w:eastAsia="Times New Roman" w:hAnsi="Calibri" w:cs="Calibri"/>
          <w:b/>
          <w:bCs/>
          <w:color w:val="333333"/>
          <w:szCs w:val="24"/>
          <w:lang w:val="ro-RO" w:eastAsia="en-GB"/>
        </w:rPr>
        <w:t>nexate</w:t>
      </w:r>
      <w:r>
        <w:rPr>
          <w:rFonts w:ascii="Calibri" w:eastAsia="Times New Roman" w:hAnsi="Calibri" w:cs="Calibri"/>
          <w:b/>
          <w:bCs/>
          <w:color w:val="333333"/>
          <w:szCs w:val="24"/>
          <w:lang w:eastAsia="en-GB"/>
        </w:rPr>
        <w:t>:</w:t>
      </w:r>
    </w:p>
    <w:p w14:paraId="05F4E321" w14:textId="77777777" w:rsidR="00A52311" w:rsidRPr="00AF28A3" w:rsidRDefault="00A52311" w:rsidP="00A52311">
      <w:pPr>
        <w:numPr>
          <w:ilvl w:val="1"/>
          <w:numId w:val="3"/>
        </w:numPr>
        <w:jc w:val="both"/>
        <w:rPr>
          <w:rFonts w:ascii="Calibri" w:eastAsia="Times New Roman" w:hAnsi="Calibri" w:cs="Calibri"/>
          <w:color w:val="333333"/>
          <w:szCs w:val="24"/>
          <w:lang w:val="ro-RO" w:eastAsia="en-GB"/>
        </w:rPr>
      </w:pPr>
      <w:r w:rsidRPr="00AF28A3">
        <w:rPr>
          <w:rFonts w:ascii="Calibri" w:eastAsia="Times New Roman" w:hAnsi="Calibri" w:cs="Calibri"/>
          <w:color w:val="333333"/>
          <w:szCs w:val="24"/>
          <w:lang w:val="ro-RO" w:eastAsia="en-GB"/>
        </w:rPr>
        <w:t xml:space="preserve">Plan de amplasare în zonă 1:2000, vizat de </w:t>
      </w:r>
      <w:r w:rsidRPr="00AF28A3">
        <w:rPr>
          <w:rFonts w:ascii="Calibri" w:eastAsia="Times New Roman" w:hAnsi="Calibri" w:cs="Calibri"/>
          <w:b/>
          <w:bCs/>
          <w:color w:val="333333"/>
          <w:szCs w:val="24"/>
          <w:lang w:val="ro-RO" w:eastAsia="en-GB"/>
        </w:rPr>
        <w:t>OCPI</w:t>
      </w:r>
      <w:r>
        <w:rPr>
          <w:rFonts w:ascii="Calibri" w:eastAsia="Times New Roman" w:hAnsi="Calibri" w:cs="Calibri"/>
          <w:b/>
          <w:bCs/>
          <w:color w:val="333333"/>
          <w:szCs w:val="24"/>
          <w:lang w:val="ro-RO" w:eastAsia="en-GB"/>
        </w:rPr>
        <w:t>;</w:t>
      </w:r>
    </w:p>
    <w:p w14:paraId="1EBA2010" w14:textId="77777777" w:rsidR="00A52311" w:rsidRDefault="00A52311" w:rsidP="00A52311">
      <w:pPr>
        <w:numPr>
          <w:ilvl w:val="1"/>
          <w:numId w:val="3"/>
        </w:numPr>
        <w:jc w:val="both"/>
        <w:rPr>
          <w:rFonts w:ascii="Calibri" w:eastAsia="Times New Roman" w:hAnsi="Calibri" w:cs="Calibri"/>
          <w:color w:val="333333"/>
          <w:szCs w:val="24"/>
          <w:lang w:val="ro-RO" w:eastAsia="en-GB"/>
        </w:rPr>
      </w:pPr>
      <w:hyperlink r:id="rId7" w:history="1">
        <w:r w:rsidRPr="00AF28A3">
          <w:rPr>
            <w:rStyle w:val="Hyperlink"/>
            <w:rFonts w:ascii="Calibri" w:eastAsia="Times New Roman" w:hAnsi="Calibri" w:cs="Calibri"/>
            <w:color w:val="000000"/>
            <w:szCs w:val="24"/>
            <w:lang w:val="ro-RO" w:eastAsia="en-GB"/>
          </w:rPr>
          <w:t>Plan</w:t>
        </w:r>
      </w:hyperlink>
      <w:r w:rsidRPr="00AF28A3">
        <w:rPr>
          <w:rFonts w:ascii="Calibri" w:eastAsia="Times New Roman" w:hAnsi="Calibri" w:cs="Calibri"/>
          <w:color w:val="333333"/>
          <w:szCs w:val="24"/>
          <w:lang w:val="ro-RO" w:eastAsia="en-GB"/>
        </w:rPr>
        <w:t xml:space="preserve"> de situație 1:500, vizat de </w:t>
      </w:r>
      <w:r w:rsidRPr="00AF28A3">
        <w:rPr>
          <w:rFonts w:ascii="Calibri" w:eastAsia="Times New Roman" w:hAnsi="Calibri" w:cs="Calibri"/>
          <w:b/>
          <w:bCs/>
          <w:color w:val="333333"/>
          <w:szCs w:val="24"/>
          <w:lang w:val="ro-RO" w:eastAsia="en-GB"/>
        </w:rPr>
        <w:t>OCPI</w:t>
      </w:r>
      <w:r w:rsidRPr="00AF28A3">
        <w:rPr>
          <w:rFonts w:ascii="Calibri" w:hAnsi="Calibri" w:cs="Calibri"/>
          <w:szCs w:val="24"/>
        </w:rPr>
        <w:t xml:space="preserve"> </w:t>
      </w:r>
      <w:r w:rsidRPr="00AF28A3">
        <w:rPr>
          <w:rFonts w:ascii="Calibri" w:eastAsia="Times New Roman" w:hAnsi="Calibri" w:cs="Calibri"/>
          <w:color w:val="333333"/>
          <w:szCs w:val="24"/>
          <w:lang w:val="ro-RO" w:eastAsia="en-GB"/>
        </w:rPr>
        <w:t>cu evidenţierea amplasamentului</w:t>
      </w:r>
      <w:r>
        <w:rPr>
          <w:rFonts w:ascii="Calibri" w:eastAsia="Times New Roman" w:hAnsi="Calibri" w:cs="Calibri"/>
          <w:color w:val="333333"/>
          <w:szCs w:val="24"/>
          <w:lang w:val="ro-RO" w:eastAsia="en-GB"/>
        </w:rPr>
        <w:t>;</w:t>
      </w:r>
    </w:p>
    <w:p w14:paraId="656CCCB1" w14:textId="77777777" w:rsidR="00A52311" w:rsidRDefault="00A52311" w:rsidP="00A52311">
      <w:pPr>
        <w:ind w:left="1440"/>
        <w:jc w:val="both"/>
        <w:rPr>
          <w:rFonts w:ascii="Calibri" w:eastAsia="Times New Roman" w:hAnsi="Calibri" w:cs="Calibri"/>
          <w:color w:val="333333"/>
          <w:szCs w:val="24"/>
          <w:lang w:val="ro-RO" w:eastAsia="en-GB"/>
        </w:rPr>
      </w:pPr>
    </w:p>
    <w:tbl>
      <w:tblPr>
        <w:tblW w:w="0" w:type="auto"/>
        <w:jc w:val="center"/>
        <w:tblLook w:val="04A0" w:firstRow="1" w:lastRow="0" w:firstColumn="1" w:lastColumn="0" w:noHBand="0" w:noVBand="1"/>
      </w:tblPr>
      <w:tblGrid>
        <w:gridCol w:w="8635"/>
      </w:tblGrid>
      <w:tr w:rsidR="00A52311" w:rsidRPr="00AF28A3" w14:paraId="7E70CBA7" w14:textId="77777777" w:rsidTr="00505CD0">
        <w:trPr>
          <w:jc w:val="center"/>
        </w:trPr>
        <w:tc>
          <w:tcPr>
            <w:tcW w:w="8635" w:type="dxa"/>
            <w:shd w:val="clear" w:color="auto" w:fill="auto"/>
            <w:hideMark/>
          </w:tcPr>
          <w:p w14:paraId="19F59C10" w14:textId="77777777" w:rsidR="00A52311" w:rsidRPr="00AF28A3" w:rsidRDefault="00A52311" w:rsidP="00505CD0">
            <w:pPr>
              <w:jc w:val="center"/>
              <w:rPr>
                <w:rFonts w:ascii="Calibri" w:eastAsia="Times New Roman" w:hAnsi="Calibri" w:cs="Calibri"/>
                <w:color w:val="333333"/>
                <w:szCs w:val="24"/>
                <w:lang w:val="ro-RO"/>
              </w:rPr>
            </w:pPr>
            <w:r w:rsidRPr="00AF28A3">
              <w:rPr>
                <w:rFonts w:ascii="Calibri" w:eastAsia="Times New Roman" w:hAnsi="Calibri" w:cs="Calibri"/>
                <w:color w:val="333333"/>
                <w:szCs w:val="24"/>
                <w:lang w:val="ro-RO"/>
              </w:rPr>
              <w:t>Reprezentant legal,</w:t>
            </w:r>
          </w:p>
        </w:tc>
      </w:tr>
    </w:tbl>
    <w:p w14:paraId="7D699424" w14:textId="77777777" w:rsidR="00A52311" w:rsidRDefault="00A52311"/>
    <w:sectPr w:rsidR="00A5231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B6CC" w14:textId="77777777" w:rsidR="00620D92" w:rsidRDefault="00620D92" w:rsidP="00A52311">
      <w:r>
        <w:separator/>
      </w:r>
    </w:p>
  </w:endnote>
  <w:endnote w:type="continuationSeparator" w:id="0">
    <w:p w14:paraId="19BC0F7E" w14:textId="77777777" w:rsidR="00620D92" w:rsidRDefault="00620D92" w:rsidP="00A5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lack-R">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C7A5" w14:textId="77777777" w:rsidR="00620D92" w:rsidRDefault="00620D92" w:rsidP="00A52311">
      <w:r>
        <w:separator/>
      </w:r>
    </w:p>
  </w:footnote>
  <w:footnote w:type="continuationSeparator" w:id="0">
    <w:p w14:paraId="6BEBAF8D" w14:textId="77777777" w:rsidR="00620D92" w:rsidRDefault="00620D92" w:rsidP="00A5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F60" w14:textId="7E7B7E06" w:rsidR="00A52311" w:rsidRDefault="00A52311">
    <w:pPr>
      <w:pStyle w:val="Header"/>
    </w:pPr>
    <w:r>
      <w:rPr>
        <w:rFonts w:ascii="Calibri" w:eastAsia="Calibri" w:hAnsi="Calibri" w:cs="Calibri"/>
        <w:b/>
        <w:bCs/>
        <w:noProof/>
        <w:szCs w:val="24"/>
        <w:lang w:val="ro-RO"/>
      </w:rPr>
      <w:drawing>
        <wp:inline distT="0" distB="0" distL="0" distR="0" wp14:anchorId="2D494965" wp14:editId="1058468C">
          <wp:extent cx="594360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39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2E"/>
    <w:multiLevelType w:val="hybridMultilevel"/>
    <w:tmpl w:val="366AD310"/>
    <w:lvl w:ilvl="0" w:tplc="04090017">
      <w:start w:val="1"/>
      <w:numFmt w:val="lowerLetter"/>
      <w:lvlText w:val="%1)"/>
      <w:lvlJc w:val="left"/>
      <w:pPr>
        <w:ind w:left="720" w:hanging="360"/>
      </w:pPr>
      <w:rPr>
        <w:rFonts w:hint="default"/>
        <w:b w:val="0"/>
      </w:rPr>
    </w:lvl>
    <w:lvl w:ilvl="1" w:tplc="86FAB8A2">
      <w:start w:val="1"/>
      <w:numFmt w:val="lowerLetter"/>
      <w:lvlText w:val="%2."/>
      <w:lvlJc w:val="left"/>
      <w:pPr>
        <w:ind w:left="1440" w:hanging="360"/>
      </w:pPr>
      <w:rPr>
        <w:rFonts w:ascii="Calibri" w:eastAsia="Times New Roman"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B2348"/>
    <w:multiLevelType w:val="hybridMultilevel"/>
    <w:tmpl w:val="40185E8A"/>
    <w:lvl w:ilvl="0" w:tplc="909673B4">
      <w:start w:val="1"/>
      <w:numFmt w:val="lowerLetter"/>
      <w:lvlText w:val="%1)"/>
      <w:lvlJc w:val="left"/>
      <w:pPr>
        <w:tabs>
          <w:tab w:val="num" w:pos="1080"/>
        </w:tabs>
        <w:ind w:left="1080" w:hanging="360"/>
      </w:pPr>
      <w:rPr>
        <w:rFonts w:hint="default"/>
      </w:rPr>
    </w:lvl>
    <w:lvl w:ilvl="1" w:tplc="5D90B4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727A62"/>
    <w:multiLevelType w:val="hybridMultilevel"/>
    <w:tmpl w:val="DB96C4F2"/>
    <w:lvl w:ilvl="0" w:tplc="CF26A0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11"/>
    <w:rsid w:val="00620D92"/>
    <w:rsid w:val="00A5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9D3CA"/>
  <w15:chartTrackingRefBased/>
  <w15:docId w15:val="{C5BB887D-D27C-4EB5-9768-0DFCF348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11"/>
    <w:pPr>
      <w:spacing w:after="0" w:line="240" w:lineRule="auto"/>
    </w:pPr>
    <w:rPr>
      <w:rFonts w:ascii="Helvetica-Black-R" w:eastAsia="Helvetica-Black-R" w:hAnsi="Helvetica-Black-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311"/>
    <w:pPr>
      <w:tabs>
        <w:tab w:val="center" w:pos="4680"/>
        <w:tab w:val="right" w:pos="9360"/>
      </w:tabs>
    </w:pPr>
  </w:style>
  <w:style w:type="character" w:customStyle="1" w:styleId="HeaderChar">
    <w:name w:val="Header Char"/>
    <w:basedOn w:val="DefaultParagraphFont"/>
    <w:link w:val="Header"/>
    <w:uiPriority w:val="99"/>
    <w:rsid w:val="00A52311"/>
  </w:style>
  <w:style w:type="paragraph" w:styleId="Footer">
    <w:name w:val="footer"/>
    <w:basedOn w:val="Normal"/>
    <w:link w:val="FooterChar"/>
    <w:uiPriority w:val="99"/>
    <w:unhideWhenUsed/>
    <w:rsid w:val="00A52311"/>
    <w:pPr>
      <w:tabs>
        <w:tab w:val="center" w:pos="4680"/>
        <w:tab w:val="right" w:pos="9360"/>
      </w:tabs>
    </w:pPr>
  </w:style>
  <w:style w:type="character" w:customStyle="1" w:styleId="FooterChar">
    <w:name w:val="Footer Char"/>
    <w:basedOn w:val="DefaultParagraphFont"/>
    <w:link w:val="Footer"/>
    <w:uiPriority w:val="99"/>
    <w:rsid w:val="00A52311"/>
  </w:style>
  <w:style w:type="paragraph" w:customStyle="1" w:styleId="Char">
    <w:name w:val=" Char"/>
    <w:basedOn w:val="Normal"/>
    <w:rsid w:val="00A52311"/>
    <w:rPr>
      <w:rFonts w:ascii="Times New Roman" w:eastAsia="MS Mincho" w:hAnsi="Times New Roman"/>
      <w:szCs w:val="24"/>
      <w:lang w:val="pl-PL" w:eastAsia="pl-PL"/>
    </w:rPr>
  </w:style>
  <w:style w:type="character" w:styleId="Hyperlink">
    <w:name w:val="Hyperlink"/>
    <w:rsid w:val="00A52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3256</Characters>
  <Application>Microsoft Office Word</Application>
  <DocSecurity>0</DocSecurity>
  <Lines>27</Lines>
  <Paragraphs>7</Paragraphs>
  <ScaleCrop>false</ScaleCrop>
  <Company>Compania Municipala Termoenergetica Bucuresti S.A.</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POPESCU</dc:creator>
  <cp:keywords/>
  <dc:description/>
  <cp:lastModifiedBy>Ruxandra POPESCU</cp:lastModifiedBy>
  <cp:revision>1</cp:revision>
  <dcterms:created xsi:type="dcterms:W3CDTF">2025-08-05T10:17:00Z</dcterms:created>
  <dcterms:modified xsi:type="dcterms:W3CDTF">2025-08-05T10:21:00Z</dcterms:modified>
</cp:coreProperties>
</file>